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6" w:rsidRPr="00BA2335" w:rsidRDefault="00544CE6" w:rsidP="00544CE6">
      <w:pPr>
        <w:rPr>
          <w:b/>
          <w:sz w:val="28"/>
          <w:szCs w:val="28"/>
        </w:rPr>
      </w:pPr>
      <w:r w:rsidRPr="00BA2335">
        <w:rPr>
          <w:b/>
          <w:sz w:val="28"/>
          <w:szCs w:val="28"/>
        </w:rPr>
        <w:t>Список  художественной  литературы для 9 класса (учитель Даньшина Н.А.)</w:t>
      </w:r>
    </w:p>
    <w:p w:rsidR="00544CE6" w:rsidRPr="00BA2335" w:rsidRDefault="00544CE6" w:rsidP="00544CE6">
      <w:pPr>
        <w:pStyle w:val="Style1"/>
        <w:widowControl/>
        <w:spacing w:line="360" w:lineRule="auto"/>
        <w:ind w:left="326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sz w:val="28"/>
          <w:szCs w:val="28"/>
        </w:rPr>
        <w:t>1)Мифы об Эдипе.</w:t>
      </w:r>
      <w:r w:rsidRPr="00BA2335">
        <w:rPr>
          <w:sz w:val="28"/>
          <w:szCs w:val="28"/>
        </w:rPr>
        <w:br/>
        <w:t>2)Софокл. «Эдип-царь».</w:t>
      </w:r>
      <w:r w:rsidRPr="00BA2335">
        <w:rPr>
          <w:sz w:val="28"/>
          <w:szCs w:val="28"/>
        </w:rPr>
        <w:br/>
        <w:t>3)Ж.Б.Мольер. »Мещанин во дворянстве».</w:t>
      </w:r>
      <w:r w:rsidRPr="00BA2335">
        <w:rPr>
          <w:sz w:val="28"/>
          <w:szCs w:val="28"/>
        </w:rPr>
        <w:br/>
        <w:t>4)Данте Алигьери. «Божественная комедия</w:t>
      </w:r>
      <w:proofErr w:type="gramStart"/>
      <w:r w:rsidRPr="00BA2335">
        <w:rPr>
          <w:sz w:val="28"/>
          <w:szCs w:val="28"/>
        </w:rPr>
        <w:t>»(</w:t>
      </w:r>
      <w:proofErr w:type="gramEnd"/>
      <w:r w:rsidRPr="00BA2335">
        <w:rPr>
          <w:sz w:val="28"/>
          <w:szCs w:val="28"/>
        </w:rPr>
        <w:t>ч.1 «Ад»).</w:t>
      </w:r>
      <w:r w:rsidRPr="00BA2335">
        <w:rPr>
          <w:sz w:val="28"/>
          <w:szCs w:val="28"/>
        </w:rPr>
        <w:br/>
        <w:t>5)У.Шекспир. »Гамлет».</w:t>
      </w:r>
      <w:r w:rsidRPr="00BA2335">
        <w:rPr>
          <w:sz w:val="28"/>
          <w:szCs w:val="28"/>
        </w:rPr>
        <w:br/>
        <w:t>6)Д.И.Фонвизин. »Недоросль».</w:t>
      </w:r>
      <w:r w:rsidRPr="00BA2335">
        <w:rPr>
          <w:sz w:val="28"/>
          <w:szCs w:val="28"/>
        </w:rPr>
        <w:br/>
        <w:t>7)И.В.Гёте. »Фауст».</w:t>
      </w:r>
      <w:r w:rsidRPr="00BA2335">
        <w:rPr>
          <w:sz w:val="28"/>
          <w:szCs w:val="28"/>
        </w:rPr>
        <w:br/>
        <w:t>8)Н.М.Карамзин. »Бедная Лиза».</w:t>
      </w:r>
      <w:r w:rsidRPr="00BA2335">
        <w:rPr>
          <w:sz w:val="28"/>
          <w:szCs w:val="28"/>
        </w:rPr>
        <w:br/>
        <w:t xml:space="preserve">9)Д.Г.Байрон. </w:t>
      </w:r>
      <w:proofErr w:type="gramStart"/>
      <w:r w:rsidRPr="00BA2335">
        <w:rPr>
          <w:sz w:val="28"/>
          <w:szCs w:val="28"/>
        </w:rPr>
        <w:t>»Дон Жуан».</w:t>
      </w:r>
      <w:r w:rsidRPr="00BA2335">
        <w:rPr>
          <w:sz w:val="28"/>
          <w:szCs w:val="28"/>
        </w:rPr>
        <w:br/>
        <w:t>10)А.С.Грибоедов.</w:t>
      </w:r>
      <w:proofErr w:type="gramEnd"/>
      <w:r w:rsidRPr="00BA2335">
        <w:rPr>
          <w:sz w:val="28"/>
          <w:szCs w:val="28"/>
        </w:rPr>
        <w:t xml:space="preserve"> »Горе от ума».</w:t>
      </w:r>
      <w:r w:rsidRPr="00BA2335">
        <w:rPr>
          <w:sz w:val="28"/>
          <w:szCs w:val="28"/>
        </w:rPr>
        <w:br/>
        <w:t>11)А.С.Пушкин</w:t>
      </w:r>
      <w:proofErr w:type="gramStart"/>
      <w:r w:rsidRPr="00BA2335">
        <w:rPr>
          <w:sz w:val="28"/>
          <w:szCs w:val="28"/>
        </w:rPr>
        <w:t>.»</w:t>
      </w:r>
      <w:proofErr w:type="gramEnd"/>
      <w:r w:rsidRPr="00BA2335">
        <w:rPr>
          <w:sz w:val="28"/>
          <w:szCs w:val="28"/>
        </w:rPr>
        <w:t>Повести покойного Ивана Петровича Белкина»,»Маленькие трагедии»,»Евгений Онегин».</w:t>
      </w:r>
      <w:r w:rsidRPr="00BA2335">
        <w:rPr>
          <w:sz w:val="28"/>
          <w:szCs w:val="28"/>
        </w:rPr>
        <w:br/>
        <w:t>12)М.Ю.Лермонтов .»Герой нашего времени».»Беглец»</w:t>
      </w:r>
      <w:r w:rsidRPr="00BA2335">
        <w:rPr>
          <w:sz w:val="28"/>
          <w:szCs w:val="28"/>
        </w:rPr>
        <w:br/>
        <w:t>13)Н.В.Гоголь . «Мёртвые души».</w:t>
      </w:r>
      <w:r w:rsidRPr="00BA2335">
        <w:rPr>
          <w:sz w:val="28"/>
          <w:szCs w:val="28"/>
        </w:rPr>
        <w:br/>
        <w:t>14)М.Булгаков «Собачье сердце», «Роковые яйца»,»Кабала святош».</w:t>
      </w:r>
      <w:r w:rsidRPr="00BA2335">
        <w:rPr>
          <w:sz w:val="28"/>
          <w:szCs w:val="28"/>
        </w:rPr>
        <w:br/>
        <w:t>15)»С</w:t>
      </w:r>
      <w:r>
        <w:rPr>
          <w:sz w:val="28"/>
          <w:szCs w:val="28"/>
        </w:rPr>
        <w:t>лово о полку  Игореве».</w:t>
      </w:r>
      <w:r>
        <w:rPr>
          <w:sz w:val="28"/>
          <w:szCs w:val="28"/>
        </w:rPr>
        <w:br/>
        <w:t xml:space="preserve">16)Дж. </w:t>
      </w:r>
      <w:r w:rsidRPr="00BA2335">
        <w:rPr>
          <w:sz w:val="28"/>
          <w:szCs w:val="28"/>
        </w:rPr>
        <w:t xml:space="preserve">Селинджер.  </w:t>
      </w:r>
      <w:proofErr w:type="gramStart"/>
      <w:r w:rsidRPr="00BA2335">
        <w:rPr>
          <w:sz w:val="28"/>
          <w:szCs w:val="28"/>
        </w:rPr>
        <w:t>»Над  пропастью во ржи».</w:t>
      </w:r>
      <w:r w:rsidRPr="00BA2335">
        <w:rPr>
          <w:sz w:val="28"/>
          <w:szCs w:val="28"/>
        </w:rPr>
        <w:br/>
        <w:t>17)В. Распутин.</w:t>
      </w:r>
      <w:proofErr w:type="gramEnd"/>
      <w:r w:rsidRPr="00BA2335">
        <w:rPr>
          <w:sz w:val="28"/>
          <w:szCs w:val="28"/>
        </w:rPr>
        <w:t xml:space="preserve"> </w:t>
      </w:r>
      <w:proofErr w:type="gramStart"/>
      <w:r w:rsidRPr="00BA2335">
        <w:rPr>
          <w:sz w:val="28"/>
          <w:szCs w:val="28"/>
        </w:rPr>
        <w:t>«Живи и помни».</w:t>
      </w:r>
      <w:r w:rsidRPr="00BA2335">
        <w:rPr>
          <w:sz w:val="28"/>
          <w:szCs w:val="28"/>
        </w:rPr>
        <w:br/>
        <w:t>18)Б.Васильев.</w:t>
      </w:r>
      <w:proofErr w:type="gramEnd"/>
      <w:r w:rsidRPr="00BA2335">
        <w:rPr>
          <w:sz w:val="28"/>
          <w:szCs w:val="28"/>
        </w:rPr>
        <w:t xml:space="preserve"> </w:t>
      </w:r>
      <w:proofErr w:type="gramStart"/>
      <w:r w:rsidRPr="00BA2335">
        <w:rPr>
          <w:sz w:val="28"/>
          <w:szCs w:val="28"/>
        </w:rPr>
        <w:t>»В списках не значился» или «А зори з</w:t>
      </w:r>
      <w:r>
        <w:rPr>
          <w:sz w:val="28"/>
          <w:szCs w:val="28"/>
        </w:rPr>
        <w:t>десь тихие…»</w:t>
      </w:r>
      <w:r w:rsidRPr="00BA2335">
        <w:rPr>
          <w:sz w:val="28"/>
          <w:szCs w:val="28"/>
        </w:rPr>
        <w:br/>
        <w:t>19)В.Быков.</w:t>
      </w:r>
      <w:proofErr w:type="gramEnd"/>
      <w:r w:rsidRPr="00BA2335">
        <w:rPr>
          <w:sz w:val="28"/>
          <w:szCs w:val="28"/>
        </w:rPr>
        <w:t xml:space="preserve"> »Сотников»</w:t>
      </w:r>
      <w:proofErr w:type="gramStart"/>
      <w:r w:rsidRPr="00BA23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Обелиск»</w:t>
      </w:r>
      <w:r w:rsidRPr="00BA2335">
        <w:rPr>
          <w:sz w:val="28"/>
          <w:szCs w:val="28"/>
        </w:rPr>
        <w:br/>
        <w:t>20)В.Астафьев «Царь-рыба».</w:t>
      </w:r>
      <w:r w:rsidRPr="00BA2335">
        <w:rPr>
          <w:sz w:val="28"/>
          <w:szCs w:val="28"/>
        </w:rPr>
        <w:br/>
        <w:t>21)Ч.Айтматов.»Плаха».</w:t>
      </w:r>
      <w:r w:rsidRPr="004478C7">
        <w:rPr>
          <w:sz w:val="28"/>
          <w:szCs w:val="28"/>
        </w:rPr>
        <w:t xml:space="preserve"> </w:t>
      </w:r>
      <w:r w:rsidRPr="00BA2335">
        <w:rPr>
          <w:sz w:val="28"/>
          <w:szCs w:val="28"/>
        </w:rPr>
        <w:t>…».</w:t>
      </w:r>
      <w:r>
        <w:rPr>
          <w:sz w:val="28"/>
          <w:szCs w:val="28"/>
        </w:rPr>
        <w:br/>
        <w:t xml:space="preserve"> 22)Б.Васильев.</w:t>
      </w:r>
      <w:r w:rsidRPr="00BA2335">
        <w:rPr>
          <w:sz w:val="28"/>
          <w:szCs w:val="28"/>
        </w:rPr>
        <w:t>»Не стреляйте в белых лебедей».</w:t>
      </w:r>
      <w:r w:rsidRPr="00BA2335">
        <w:rPr>
          <w:sz w:val="28"/>
          <w:szCs w:val="28"/>
        </w:rPr>
        <w:br/>
        <w:t>22)Э. Шмитт.  «Оскар и Розовая Дама»</w:t>
      </w:r>
      <w:proofErr w:type="gramStart"/>
      <w:r w:rsidRPr="00BA2335">
        <w:rPr>
          <w:sz w:val="28"/>
          <w:szCs w:val="28"/>
        </w:rPr>
        <w:t>,»</w:t>
      </w:r>
      <w:proofErr w:type="gramEnd"/>
      <w:r w:rsidRPr="00BA2335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Ноя»(современная проза).</w:t>
      </w:r>
      <w:r w:rsidRPr="00BA2335">
        <w:rPr>
          <w:sz w:val="28"/>
          <w:szCs w:val="28"/>
        </w:rPr>
        <w:br/>
      </w:r>
      <w:r w:rsidRPr="004478C7">
        <w:rPr>
          <w:rStyle w:val="FontStyle24"/>
          <w:rFonts w:ascii="Times New Roman" w:hAnsi="Times New Roman" w:cs="Times New Roman"/>
          <w:b/>
          <w:sz w:val="28"/>
          <w:szCs w:val="28"/>
        </w:rPr>
        <w:t>Зарубежная литератур</w:t>
      </w:r>
      <w:proofErr w:type="gramStart"/>
      <w:r w:rsidRPr="004478C7">
        <w:rPr>
          <w:rStyle w:val="FontStyle24"/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478C7">
        <w:rPr>
          <w:rStyle w:val="FontStyle24"/>
          <w:rFonts w:ascii="Times New Roman" w:hAnsi="Times New Roman" w:cs="Times New Roman"/>
          <w:b/>
          <w:sz w:val="28"/>
          <w:szCs w:val="28"/>
        </w:rPr>
        <w:t>вне возраста)</w:t>
      </w:r>
      <w:r w:rsidRPr="004478C7">
        <w:rPr>
          <w:rStyle w:val="FontStyle24"/>
          <w:rFonts w:ascii="Times New Roman" w:hAnsi="Times New Roman" w:cs="Times New Roman"/>
          <w:b/>
          <w:sz w:val="28"/>
          <w:szCs w:val="28"/>
        </w:rPr>
        <w:br/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Э. Хемингуэй. «По ком звонит колокол».</w:t>
      </w:r>
    </w:p>
    <w:p w:rsidR="00544CE6" w:rsidRPr="00BA2335" w:rsidRDefault="00544CE6" w:rsidP="00544CE6">
      <w:pPr>
        <w:pStyle w:val="Style1"/>
        <w:widowControl/>
        <w:spacing w:line="36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Э. М. Ремарк. «Три товарища», «Триумфальная ар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softHyphen/>
        <w:t>ка».</w:t>
      </w:r>
    </w:p>
    <w:p w:rsidR="00544CE6" w:rsidRPr="00BA2335" w:rsidRDefault="00544CE6" w:rsidP="00544CE6">
      <w:pPr>
        <w:pStyle w:val="Style1"/>
        <w:widowControl/>
        <w:spacing w:line="360" w:lineRule="auto"/>
        <w:ind w:left="336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Ф. Кафка. «Превращение».</w:t>
      </w:r>
    </w:p>
    <w:p w:rsidR="00544CE6" w:rsidRPr="00BA2335" w:rsidRDefault="00544CE6" w:rsidP="00544CE6">
      <w:pPr>
        <w:pStyle w:val="Style1"/>
        <w:widowControl/>
        <w:spacing w:line="360" w:lineRule="auto"/>
        <w:ind w:left="34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К. Воннегут. «Завтрак для чемпионов».</w:t>
      </w:r>
    </w:p>
    <w:p w:rsidR="00544CE6" w:rsidRPr="00BA2335" w:rsidRDefault="00544CE6" w:rsidP="00544CE6">
      <w:pPr>
        <w:pStyle w:val="Style1"/>
        <w:widowControl/>
        <w:spacing w:line="360" w:lineRule="auto"/>
        <w:ind w:left="34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Г. Гарсиа Маркес. «Сто лет одиночества».</w:t>
      </w:r>
    </w:p>
    <w:p w:rsidR="00544CE6" w:rsidRPr="002B12BD" w:rsidRDefault="00544CE6" w:rsidP="00544CE6">
      <w:pPr>
        <w:pStyle w:val="Style7"/>
        <w:widowControl/>
        <w:tabs>
          <w:tab w:val="left" w:pos="552"/>
        </w:tabs>
        <w:spacing w:line="360" w:lineRule="auto"/>
        <w:ind w:left="288" w:right="2688"/>
        <w:jc w:val="left"/>
        <w:rPr>
          <w:rFonts w:ascii="Times New Roman" w:hAnsi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>C.</w:t>
      </w:r>
      <w:r>
        <w:rPr>
          <w:rStyle w:val="FontStyle24"/>
          <w:rFonts w:ascii="Times New Roman" w:hAnsi="Times New Roman" w:cs="Times New Roman"/>
          <w:sz w:val="28"/>
          <w:szCs w:val="28"/>
        </w:rPr>
        <w:tab/>
        <w:t>Кинг. «Мё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ртвая зона».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br/>
        <w:t xml:space="preserve">  У. Эко. «Имя розы».</w:t>
      </w:r>
    </w:p>
    <w:p w:rsidR="00630656" w:rsidRDefault="00630656"/>
    <w:sectPr w:rsidR="00630656" w:rsidSect="007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CE6"/>
    <w:rsid w:val="00544CE6"/>
    <w:rsid w:val="0063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4CE6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44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44CE6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2017-05-29T18:01:00Z</dcterms:created>
  <dcterms:modified xsi:type="dcterms:W3CDTF">2017-05-29T18:02:00Z</dcterms:modified>
</cp:coreProperties>
</file>